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D194" w14:textId="77777777" w:rsidR="00F3449C" w:rsidRPr="0046258E" w:rsidRDefault="00F3449C" w:rsidP="00F3449C">
      <w:pPr>
        <w:widowControl/>
        <w:jc w:val="center"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Resume</w:t>
      </w:r>
    </w:p>
    <w:p w14:paraId="66CBD98E" w14:textId="77777777" w:rsidR="00BB1581" w:rsidRPr="0046258E" w:rsidRDefault="00365A29">
      <w:pPr>
        <w:widowControl/>
        <w:jc w:val="center"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Gordon Gaski</w:t>
      </w:r>
      <w:r w:rsidR="00BB1581" w:rsidRPr="0046258E">
        <w:rPr>
          <w:rFonts w:ascii="Arial Black" w:hAnsi="Arial Black" w:cs="Arial"/>
          <w:sz w:val="22"/>
          <w:szCs w:val="22"/>
        </w:rPr>
        <w:t>ll</w:t>
      </w:r>
    </w:p>
    <w:p w14:paraId="24E7B70C" w14:textId="254E8A10" w:rsidR="00BB1581" w:rsidRDefault="00331742">
      <w:pPr>
        <w:widowControl/>
        <w:jc w:val="center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Fort Myers, Florida</w:t>
      </w:r>
    </w:p>
    <w:p w14:paraId="2C51AA09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53F4E346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Education:</w:t>
      </w:r>
    </w:p>
    <w:p w14:paraId="74BFE39F" w14:textId="77777777" w:rsidR="009A29A8" w:rsidRPr="0046258E" w:rsidRDefault="009A29A8">
      <w:pPr>
        <w:widowControl/>
        <w:rPr>
          <w:rFonts w:ascii="Arial Black" w:hAnsi="Arial Black" w:cs="Arial"/>
          <w:sz w:val="22"/>
          <w:szCs w:val="22"/>
        </w:rPr>
      </w:pPr>
    </w:p>
    <w:p w14:paraId="008C39E2" w14:textId="77777777" w:rsidR="009A29A8" w:rsidRPr="0046258E" w:rsidRDefault="009A29A8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 xml:space="preserve">Harford </w:t>
      </w:r>
      <w:r w:rsidR="00F3449C" w:rsidRPr="0046258E">
        <w:rPr>
          <w:rFonts w:ascii="Arial Black" w:hAnsi="Arial Black" w:cs="Arial"/>
          <w:sz w:val="22"/>
          <w:szCs w:val="22"/>
        </w:rPr>
        <w:t>Vocational-</w:t>
      </w:r>
      <w:r w:rsidRPr="0046258E">
        <w:rPr>
          <w:rFonts w:ascii="Arial Black" w:hAnsi="Arial Black" w:cs="Arial"/>
          <w:sz w:val="22"/>
          <w:szCs w:val="22"/>
        </w:rPr>
        <w:t>Technical High School 1978 Electricity Electronics</w:t>
      </w:r>
    </w:p>
    <w:p w14:paraId="1E9554F7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61E9549B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Harford Community College 1982 AAS Science Laboratory Technology Dean’s list</w:t>
      </w:r>
    </w:p>
    <w:p w14:paraId="4F5FB196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1982-1988 Electronics</w:t>
      </w:r>
    </w:p>
    <w:p w14:paraId="252C9F9C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Accounting and nurse assistant in recent years</w:t>
      </w:r>
    </w:p>
    <w:p w14:paraId="3BF3EE87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18127621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 xml:space="preserve">Drexel University 1978-1980 engineering </w:t>
      </w:r>
    </w:p>
    <w:p w14:paraId="174A9599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2359DE9C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 xml:space="preserve">Oral Roberts University 1984-1985 engineering </w:t>
      </w:r>
    </w:p>
    <w:p w14:paraId="49BDB9D9" w14:textId="77777777" w:rsidR="00365A29" w:rsidRPr="0046258E" w:rsidRDefault="00365A29">
      <w:pPr>
        <w:widowControl/>
        <w:rPr>
          <w:rFonts w:ascii="Arial Black" w:hAnsi="Arial Black" w:cs="Arial"/>
          <w:sz w:val="22"/>
          <w:szCs w:val="22"/>
        </w:rPr>
      </w:pPr>
    </w:p>
    <w:p w14:paraId="0E8F95FF" w14:textId="77777777" w:rsidR="005A5C34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Stratford University 2018 chef school</w:t>
      </w:r>
    </w:p>
    <w:p w14:paraId="357A1B26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28704D88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Community College Baltimore County 2017 horticulture landscaping</w:t>
      </w:r>
    </w:p>
    <w:p w14:paraId="775B343E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00F02690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Jackson Hewitt tax preparer school</w:t>
      </w:r>
    </w:p>
    <w:p w14:paraId="1804157E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6FB93892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Forest Hill Cooperative Extension of University of Maryland</w:t>
      </w:r>
    </w:p>
    <w:p w14:paraId="2FBC2E6A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614D73FE" w14:textId="77777777" w:rsidR="001F1100" w:rsidRPr="0046258E" w:rsidRDefault="001F1100">
      <w:pPr>
        <w:widowControl/>
        <w:rPr>
          <w:rFonts w:ascii="Arial Black" w:hAnsi="Arial Black" w:cs="Arial"/>
          <w:sz w:val="22"/>
          <w:szCs w:val="22"/>
        </w:rPr>
      </w:pPr>
    </w:p>
    <w:p w14:paraId="7367CF28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Employment:</w:t>
      </w:r>
    </w:p>
    <w:p w14:paraId="70832358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5B5B4936" w14:textId="77777777" w:rsidR="0065679E" w:rsidRDefault="0065679E" w:rsidP="00C67D69">
      <w:pPr>
        <w:widowControl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Janitor Harford County Public Schools</w:t>
      </w:r>
    </w:p>
    <w:p w14:paraId="253C2ABA" w14:textId="77777777" w:rsidR="0065679E" w:rsidRDefault="0065679E" w:rsidP="00C67D69">
      <w:pPr>
        <w:widowControl/>
        <w:rPr>
          <w:rFonts w:ascii="Arial Black" w:hAnsi="Arial Black" w:cs="Arial"/>
          <w:sz w:val="22"/>
          <w:szCs w:val="22"/>
        </w:rPr>
      </w:pPr>
    </w:p>
    <w:p w14:paraId="51EA4162" w14:textId="77777777" w:rsidR="0065679E" w:rsidRDefault="0065679E" w:rsidP="00C67D69">
      <w:pPr>
        <w:widowControl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Cleaning man with Best Cleaning Rising Sun Maryland</w:t>
      </w:r>
    </w:p>
    <w:p w14:paraId="4CAC2B3B" w14:textId="77777777" w:rsidR="0065679E" w:rsidRDefault="0065679E" w:rsidP="00C67D69">
      <w:pPr>
        <w:widowControl/>
        <w:rPr>
          <w:rFonts w:ascii="Arial Black" w:hAnsi="Arial Black" w:cs="Arial"/>
          <w:sz w:val="22"/>
          <w:szCs w:val="22"/>
        </w:rPr>
      </w:pPr>
    </w:p>
    <w:p w14:paraId="71EFE3DF" w14:textId="22DB2877" w:rsidR="00C67D69" w:rsidRDefault="00C67D69" w:rsidP="00C67D69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1977 workshop bench and field technician of televis</w:t>
      </w:r>
      <w:r>
        <w:rPr>
          <w:rFonts w:ascii="Arial Black" w:hAnsi="Arial Black" w:cs="Arial"/>
          <w:sz w:val="22"/>
          <w:szCs w:val="22"/>
        </w:rPr>
        <w:t>ion and audio</w:t>
      </w:r>
    </w:p>
    <w:p w14:paraId="1B05DA6D" w14:textId="77777777" w:rsidR="00C67D69" w:rsidRPr="0046258E" w:rsidRDefault="00C67D69" w:rsidP="00C67D69">
      <w:pPr>
        <w:widowControl/>
        <w:rPr>
          <w:rFonts w:ascii="Arial Black" w:hAnsi="Arial Black" w:cs="Arial"/>
          <w:sz w:val="22"/>
          <w:szCs w:val="22"/>
        </w:rPr>
      </w:pPr>
    </w:p>
    <w:p w14:paraId="4A99372D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 xml:space="preserve">1979 Cooperative internship engineering with federal government </w:t>
      </w:r>
    </w:p>
    <w:p w14:paraId="72E6A04C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14A0737B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>1980-1981 Harford Community College Library, worked the circulation desk.</w:t>
      </w:r>
    </w:p>
    <w:p w14:paraId="6A7AF080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09694EE5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 xml:space="preserve">I am owner of </w:t>
      </w:r>
      <w:proofErr w:type="spellStart"/>
      <w:r w:rsidRPr="0046258E">
        <w:rPr>
          <w:rFonts w:ascii="Arial Black" w:hAnsi="Arial Black" w:cs="Arial"/>
          <w:sz w:val="22"/>
          <w:szCs w:val="22"/>
        </w:rPr>
        <w:t>Vid</w:t>
      </w:r>
      <w:r w:rsidR="0046258E" w:rsidRPr="0046258E">
        <w:rPr>
          <w:rFonts w:ascii="Arial Black" w:hAnsi="Arial Black" w:cs="Arial"/>
          <w:sz w:val="22"/>
          <w:szCs w:val="22"/>
        </w:rPr>
        <w:t>eotronics</w:t>
      </w:r>
      <w:proofErr w:type="spellEnd"/>
      <w:r w:rsidR="0046258E" w:rsidRPr="0046258E">
        <w:rPr>
          <w:rFonts w:ascii="Arial Black" w:hAnsi="Arial Black" w:cs="Arial"/>
          <w:sz w:val="22"/>
          <w:szCs w:val="22"/>
        </w:rPr>
        <w:t xml:space="preserve"> of Harford County, </w:t>
      </w:r>
      <w:r w:rsidRPr="0046258E">
        <w:rPr>
          <w:rFonts w:ascii="Arial Black" w:hAnsi="Arial Black" w:cs="Arial"/>
          <w:sz w:val="22"/>
          <w:szCs w:val="22"/>
        </w:rPr>
        <w:t>electronics maintenance business.</w:t>
      </w:r>
    </w:p>
    <w:p w14:paraId="28046C5A" w14:textId="77777777" w:rsidR="00BB1581" w:rsidRPr="0046258E" w:rsidRDefault="00BB1581">
      <w:pPr>
        <w:widowControl/>
        <w:rPr>
          <w:rFonts w:ascii="Arial Black" w:hAnsi="Arial Black" w:cs="Arial"/>
          <w:sz w:val="22"/>
          <w:szCs w:val="22"/>
        </w:rPr>
      </w:pPr>
    </w:p>
    <w:p w14:paraId="4CBD8546" w14:textId="014FDD5F" w:rsidR="00BB1581" w:rsidRDefault="00BB1581">
      <w:pPr>
        <w:widowControl/>
        <w:rPr>
          <w:rFonts w:ascii="Arial Black" w:hAnsi="Arial Black" w:cs="Arial"/>
          <w:sz w:val="22"/>
          <w:szCs w:val="22"/>
        </w:rPr>
      </w:pPr>
      <w:r w:rsidRPr="0046258E">
        <w:rPr>
          <w:rFonts w:ascii="Arial Black" w:hAnsi="Arial Black" w:cs="Arial"/>
          <w:sz w:val="22"/>
          <w:szCs w:val="22"/>
        </w:rPr>
        <w:t xml:space="preserve">I tutor </w:t>
      </w:r>
      <w:r w:rsidR="001F1100" w:rsidRPr="0046258E">
        <w:rPr>
          <w:rFonts w:ascii="Arial Black" w:hAnsi="Arial Black" w:cs="Arial"/>
          <w:sz w:val="22"/>
          <w:szCs w:val="22"/>
        </w:rPr>
        <w:t xml:space="preserve">adult </w:t>
      </w:r>
      <w:r w:rsidRPr="0046258E">
        <w:rPr>
          <w:rFonts w:ascii="Arial Black" w:hAnsi="Arial Black" w:cs="Arial"/>
          <w:sz w:val="22"/>
          <w:szCs w:val="22"/>
        </w:rPr>
        <w:t>math algebra trigonometry calculus</w:t>
      </w:r>
      <w:r w:rsidR="009A29A8" w:rsidRPr="0046258E">
        <w:rPr>
          <w:rFonts w:ascii="Arial Black" w:hAnsi="Arial Black" w:cs="Arial"/>
          <w:sz w:val="22"/>
          <w:szCs w:val="22"/>
        </w:rPr>
        <w:t xml:space="preserve"> and electronics circuits</w:t>
      </w:r>
    </w:p>
    <w:p w14:paraId="5BD4D668" w14:textId="77777777" w:rsidR="00331742" w:rsidRDefault="00331742">
      <w:pPr>
        <w:widowControl/>
        <w:rPr>
          <w:rFonts w:ascii="Arial Black" w:hAnsi="Arial Black" w:cs="Arial"/>
          <w:sz w:val="22"/>
          <w:szCs w:val="22"/>
        </w:rPr>
      </w:pPr>
    </w:p>
    <w:p w14:paraId="1DAE9A56" w14:textId="0DA65869" w:rsidR="009A29A8" w:rsidRDefault="00331742">
      <w:pPr>
        <w:widowControl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2024 Delivery driver for Dominos of Cambridge Maryland</w:t>
      </w:r>
    </w:p>
    <w:p w14:paraId="419A63F3" w14:textId="77777777" w:rsidR="00331742" w:rsidRPr="0046258E" w:rsidRDefault="00331742">
      <w:pPr>
        <w:widowControl/>
        <w:rPr>
          <w:rFonts w:ascii="Arial Black" w:hAnsi="Arial Black" w:cs="Arial"/>
          <w:sz w:val="22"/>
          <w:szCs w:val="22"/>
        </w:rPr>
      </w:pPr>
    </w:p>
    <w:p w14:paraId="4E6388CB" w14:textId="0463BCD5" w:rsidR="00BB1581" w:rsidRPr="0046258E" w:rsidRDefault="00331742">
      <w:pPr>
        <w:widowControl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2024 Transported clients to rehab Avenues of Cambridge and Prince Frederick Maryland for </w:t>
      </w:r>
      <w:proofErr w:type="spellStart"/>
      <w:r>
        <w:rPr>
          <w:rFonts w:ascii="Arial Black" w:hAnsi="Arial Black" w:cs="Arial"/>
          <w:sz w:val="22"/>
          <w:szCs w:val="22"/>
        </w:rPr>
        <w:t>Ryydes</w:t>
      </w:r>
      <w:proofErr w:type="spellEnd"/>
      <w:r>
        <w:rPr>
          <w:rFonts w:ascii="Arial Black" w:hAnsi="Arial Black" w:cs="Arial"/>
          <w:sz w:val="22"/>
          <w:szCs w:val="22"/>
        </w:rPr>
        <w:t>.</w:t>
      </w:r>
    </w:p>
    <w:sectPr w:rsidR="00BB1581" w:rsidRPr="0046258E" w:rsidSect="006F1254">
      <w:type w:val="continuous"/>
      <w:pgSz w:w="12240" w:h="15840"/>
      <w:pgMar w:top="1080" w:right="1080" w:bottom="1080" w:left="1080" w:header="720" w:footer="720" w:gutter="0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 Sans 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A29"/>
    <w:rsid w:val="001F1100"/>
    <w:rsid w:val="00331742"/>
    <w:rsid w:val="00360354"/>
    <w:rsid w:val="00365A29"/>
    <w:rsid w:val="0046258E"/>
    <w:rsid w:val="005A5C34"/>
    <w:rsid w:val="0065679E"/>
    <w:rsid w:val="006F1254"/>
    <w:rsid w:val="00736BD8"/>
    <w:rsid w:val="009A29A8"/>
    <w:rsid w:val="00BB1581"/>
    <w:rsid w:val="00C67D69"/>
    <w:rsid w:val="00E5109A"/>
    <w:rsid w:val="00F131E4"/>
    <w:rsid w:val="00F34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9273B"/>
  <w15:docId w15:val="{62BB5904-9CB9-4B95-AB0C-9BE45976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5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1254"/>
    <w:pPr>
      <w:spacing w:before="440" w:after="60"/>
      <w:outlineLvl w:val="0"/>
    </w:pPr>
    <w:rPr>
      <w:rFonts w:ascii="DejaVu Sans" w:hAnsi="DejaVu Sans" w:cs="DejaVu Sans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254"/>
    <w:pPr>
      <w:spacing w:before="440" w:after="60"/>
      <w:outlineLvl w:val="1"/>
    </w:pPr>
    <w:rPr>
      <w:rFonts w:ascii="DejaVu Sans" w:hAnsi="DejaVu Sans" w:cs="DejaVu Sans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1254"/>
    <w:pPr>
      <w:spacing w:before="440" w:after="60"/>
      <w:outlineLvl w:val="2"/>
    </w:pPr>
    <w:rPr>
      <w:rFonts w:ascii="DejaVu Sans" w:hAnsi="DejaVu Sans" w:cs="DejaVu Sans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1254"/>
    <w:pPr>
      <w:spacing w:before="440" w:after="60"/>
      <w:outlineLvl w:val="3"/>
    </w:pPr>
    <w:rPr>
      <w:rFonts w:ascii="DejaVu Sans" w:hAnsi="DejaVu Sans" w:cs="DejaVu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F12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F125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F12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F1254"/>
    <w:rPr>
      <w:rFonts w:cs="Times New Roman"/>
      <w:b/>
      <w:bCs/>
      <w:sz w:val="28"/>
      <w:szCs w:val="28"/>
    </w:rPr>
  </w:style>
  <w:style w:type="paragraph" w:customStyle="1" w:styleId="Heading">
    <w:name w:val="Heading"/>
    <w:basedOn w:val="Normal"/>
    <w:next w:val="BodyText"/>
    <w:uiPriority w:val="99"/>
    <w:rsid w:val="006F1254"/>
    <w:pPr>
      <w:spacing w:before="240" w:after="119"/>
    </w:pPr>
    <w:rPr>
      <w:rFonts w:ascii="Nimbus Sans L" w:hAnsi="Nimbus Sans L" w:cs="Nimbus Sans L"/>
      <w:sz w:val="28"/>
      <w:szCs w:val="28"/>
    </w:rPr>
  </w:style>
  <w:style w:type="paragraph" w:customStyle="1" w:styleId="Contents1">
    <w:name w:val="Contents 1"/>
    <w:basedOn w:val="Normal"/>
    <w:next w:val="Normal"/>
    <w:uiPriority w:val="99"/>
    <w:rsid w:val="006F1254"/>
    <w:pPr>
      <w:ind w:left="720" w:hanging="431"/>
    </w:pPr>
    <w:rPr>
      <w:rFonts w:ascii="Arial" w:hAnsi="Arial" w:cs="Arial"/>
    </w:rPr>
  </w:style>
  <w:style w:type="paragraph" w:customStyle="1" w:styleId="Contents2">
    <w:name w:val="Contents 2"/>
    <w:basedOn w:val="Normal"/>
    <w:next w:val="Normal"/>
    <w:uiPriority w:val="99"/>
    <w:rsid w:val="006F1254"/>
    <w:pPr>
      <w:ind w:left="1440" w:hanging="431"/>
    </w:pPr>
    <w:rPr>
      <w:rFonts w:ascii="Arial" w:hAnsi="Arial" w:cs="Arial"/>
    </w:rPr>
  </w:style>
  <w:style w:type="paragraph" w:customStyle="1" w:styleId="Contents3">
    <w:name w:val="Contents 3"/>
    <w:basedOn w:val="Normal"/>
    <w:next w:val="Normal"/>
    <w:uiPriority w:val="99"/>
    <w:rsid w:val="006F1254"/>
    <w:pPr>
      <w:ind w:left="2160" w:hanging="431"/>
    </w:pPr>
    <w:rPr>
      <w:rFonts w:ascii="Arial" w:hAnsi="Arial" w:cs="Arial"/>
    </w:rPr>
  </w:style>
  <w:style w:type="paragraph" w:customStyle="1" w:styleId="LowerRomanList">
    <w:name w:val="Lower Roman List"/>
    <w:basedOn w:val="Normal"/>
    <w:uiPriority w:val="99"/>
    <w:rsid w:val="006F1254"/>
    <w:pPr>
      <w:ind w:left="720" w:hanging="431"/>
    </w:pPr>
    <w:rPr>
      <w:rFonts w:ascii="Arial" w:hAnsi="Arial" w:cs="Arial"/>
    </w:rPr>
  </w:style>
  <w:style w:type="paragraph" w:customStyle="1" w:styleId="NumberedHeading1">
    <w:name w:val="Numbered Heading 1"/>
    <w:basedOn w:val="Heading1"/>
    <w:next w:val="Normal"/>
    <w:uiPriority w:val="99"/>
    <w:rsid w:val="006F1254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6F1254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6F1254"/>
    <w:rPr>
      <w:rFonts w:ascii="Arial" w:hAnsi="Arial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F1254"/>
    <w:rPr>
      <w:rFonts w:ascii="Times New Roman" w:hAnsi="Times New Roman" w:cs="Times New Roman"/>
      <w:sz w:val="20"/>
      <w:szCs w:val="20"/>
    </w:rPr>
  </w:style>
  <w:style w:type="paragraph" w:customStyle="1" w:styleId="BulletList">
    <w:name w:val="Bullet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F1254"/>
    <w:pPr>
      <w:spacing w:after="11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1254"/>
    <w:rPr>
      <w:rFonts w:ascii="Times New Roman" w:hAnsi="Times New Roman" w:cs="Times New Roman"/>
      <w:sz w:val="24"/>
      <w:szCs w:val="24"/>
    </w:rPr>
  </w:style>
  <w:style w:type="paragraph" w:customStyle="1" w:styleId="Contents4">
    <w:name w:val="Contents 4"/>
    <w:basedOn w:val="Normal"/>
    <w:next w:val="Normal"/>
    <w:uiPriority w:val="99"/>
    <w:rsid w:val="006F1254"/>
    <w:pPr>
      <w:ind w:left="2880" w:hanging="431"/>
    </w:pPr>
    <w:rPr>
      <w:rFonts w:ascii="Arial" w:hAnsi="Arial" w:cs="Arial"/>
    </w:rPr>
  </w:style>
  <w:style w:type="paragraph" w:customStyle="1" w:styleId="DiamondList">
    <w:name w:val="Diamond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NumberedList">
    <w:name w:val="Numbered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6F1254"/>
    <w:rPr>
      <w:rFonts w:cs="Times New Roman"/>
      <w:sz w:val="20"/>
      <w:szCs w:val="20"/>
      <w:vertAlign w:val="superscript"/>
    </w:rPr>
  </w:style>
  <w:style w:type="paragraph" w:customStyle="1" w:styleId="TriangleList">
    <w:name w:val="Triangle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6F1254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</w:rPr>
  </w:style>
  <w:style w:type="paragraph" w:customStyle="1" w:styleId="DashedList">
    <w:name w:val="Dashed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6F1254"/>
  </w:style>
  <w:style w:type="paragraph" w:customStyle="1" w:styleId="TickList">
    <w:name w:val="Tick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HeartList">
    <w:name w:val="Heart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BoxList">
    <w:name w:val="Box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SectionHeading">
    <w:name w:val="Section Heading"/>
    <w:basedOn w:val="NumberedHeading1"/>
    <w:next w:val="Normal"/>
    <w:uiPriority w:val="99"/>
    <w:rsid w:val="006F1254"/>
    <w:pPr>
      <w:tabs>
        <w:tab w:val="clear" w:pos="431"/>
        <w:tab w:val="left" w:pos="1584"/>
      </w:tabs>
    </w:pPr>
  </w:style>
  <w:style w:type="paragraph" w:customStyle="1" w:styleId="UpperCaseList">
    <w:name w:val="Upper Case List"/>
    <w:basedOn w:val="NumberedList"/>
    <w:uiPriority w:val="99"/>
    <w:rsid w:val="006F1254"/>
  </w:style>
  <w:style w:type="paragraph" w:customStyle="1" w:styleId="Footnote">
    <w:name w:val="Footnote"/>
    <w:basedOn w:val="Normal"/>
    <w:uiPriority w:val="99"/>
    <w:rsid w:val="006F1254"/>
    <w:pPr>
      <w:ind w:left="288" w:hanging="288"/>
    </w:pPr>
    <w:rPr>
      <w:rFonts w:ascii="Arial" w:hAnsi="Arial" w:cs="Arial"/>
      <w:sz w:val="20"/>
      <w:szCs w:val="20"/>
    </w:rPr>
  </w:style>
  <w:style w:type="paragraph" w:customStyle="1" w:styleId="HandList">
    <w:name w:val="Hand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6F1254"/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F1254"/>
    <w:rPr>
      <w:rFonts w:ascii="Times New Roman" w:hAnsi="Times New Roman" w:cs="Times New Roman"/>
      <w:sz w:val="20"/>
      <w:szCs w:val="20"/>
    </w:rPr>
  </w:style>
  <w:style w:type="paragraph" w:customStyle="1" w:styleId="ContentsHeader">
    <w:name w:val="Contents Header"/>
    <w:basedOn w:val="Normal"/>
    <w:next w:val="Normal"/>
    <w:uiPriority w:val="99"/>
    <w:rsid w:val="006F1254"/>
    <w:pPr>
      <w:spacing w:before="240" w:after="120"/>
      <w:jc w:val="center"/>
    </w:pPr>
    <w:rPr>
      <w:rFonts w:ascii="DejaVu Sans" w:hAnsi="DejaVu Sans" w:cs="DejaVu Sans"/>
      <w:b/>
      <w:bCs/>
      <w:sz w:val="32"/>
      <w:szCs w:val="32"/>
    </w:rPr>
  </w:style>
  <w:style w:type="paragraph" w:customStyle="1" w:styleId="LowerCaseList">
    <w:name w:val="Lower Case List"/>
    <w:basedOn w:val="NumberedList"/>
    <w:uiPriority w:val="99"/>
    <w:rsid w:val="006F1254"/>
  </w:style>
  <w:style w:type="paragraph" w:styleId="BlockText">
    <w:name w:val="Block Text"/>
    <w:basedOn w:val="Normal"/>
    <w:uiPriority w:val="99"/>
    <w:rsid w:val="006F1254"/>
    <w:pPr>
      <w:spacing w:after="120"/>
      <w:ind w:left="1440" w:right="1440"/>
    </w:pPr>
    <w:rPr>
      <w:rFonts w:ascii="Arial" w:hAnsi="Arial" w:cs="Arial"/>
    </w:rPr>
  </w:style>
  <w:style w:type="paragraph" w:styleId="List">
    <w:name w:val="List"/>
    <w:basedOn w:val="BodyText"/>
    <w:uiPriority w:val="99"/>
    <w:rsid w:val="006F1254"/>
  </w:style>
  <w:style w:type="paragraph" w:styleId="Caption">
    <w:name w:val="caption"/>
    <w:basedOn w:val="Normal"/>
    <w:next w:val="Normal"/>
    <w:uiPriority w:val="99"/>
    <w:qFormat/>
    <w:rsid w:val="006F1254"/>
    <w:pPr>
      <w:spacing w:before="119" w:after="119"/>
    </w:pPr>
    <w:rPr>
      <w:i/>
      <w:iCs/>
    </w:rPr>
  </w:style>
  <w:style w:type="paragraph" w:styleId="PlainText">
    <w:name w:val="Plain Text"/>
    <w:basedOn w:val="Normal"/>
    <w:link w:val="PlainTextChar"/>
    <w:uiPriority w:val="99"/>
    <w:rsid w:val="006F125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F1254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Normal"/>
    <w:uiPriority w:val="99"/>
    <w:rsid w:val="006F1254"/>
  </w:style>
  <w:style w:type="paragraph" w:customStyle="1" w:styleId="ImpliesList">
    <w:name w:val="Implies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StarList">
    <w:name w:val="Star List"/>
    <w:uiPriority w:val="99"/>
    <w:rsid w:val="006F1254"/>
    <w:pPr>
      <w:widowControl w:val="0"/>
      <w:autoSpaceDE w:val="0"/>
      <w:autoSpaceDN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6F1254"/>
    <w:rPr>
      <w:rFonts w:cs="Times New Roman"/>
      <w:sz w:val="20"/>
      <w:szCs w:val="20"/>
      <w:vertAlign w:val="superscript"/>
    </w:rPr>
  </w:style>
  <w:style w:type="paragraph" w:customStyle="1" w:styleId="ChapterHeading">
    <w:name w:val="Chapter Heading"/>
    <w:basedOn w:val="NumberedHeading1"/>
    <w:next w:val="Normal"/>
    <w:uiPriority w:val="99"/>
    <w:rsid w:val="006F1254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Normal"/>
    <w:uiPriority w:val="99"/>
    <w:rsid w:val="006F1254"/>
    <w:pPr>
      <w:ind w:left="288" w:hanging="288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Gordon Gaskill</cp:lastModifiedBy>
  <cp:revision>5</cp:revision>
  <cp:lastPrinted>2022-08-03T02:21:00Z</cp:lastPrinted>
  <dcterms:created xsi:type="dcterms:W3CDTF">2021-12-12T13:39:00Z</dcterms:created>
  <dcterms:modified xsi:type="dcterms:W3CDTF">2024-09-26T21:07:00Z</dcterms:modified>
</cp:coreProperties>
</file>