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pPr>
            <w:bookmarkStart w:colFirst="0" w:colLast="0" w:name="_heading=h.gjdgxs" w:id="0"/>
            <w:bookmarkEnd w:id="0"/>
            <w:r w:rsidDel="00000000" w:rsidR="00000000" w:rsidRPr="00000000">
              <w:rPr>
                <w:rtl w:val="0"/>
              </w:rPr>
              <w:t xml:space="preserve">Kat Wagner</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rPr/>
            </w:pPr>
            <w:bookmarkStart w:colFirst="0" w:colLast="0" w:name="_heading=h.30j0zll" w:id="1"/>
            <w:bookmarkEnd w:id="1"/>
            <w:r w:rsidDel="00000000" w:rsidR="00000000" w:rsidRPr="00000000">
              <w:rPr>
                <w:rtl w:val="0"/>
              </w:rPr>
              <w:t xml:space="preserve">Newspaper designer, graphic designer, writer, editor, photographer</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20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2954 King James Way #8</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color w:val="000000"/>
                <w:rtl w:val="0"/>
              </w:rPr>
              <w:t xml:space="preserve">Fitchburg, WI 53719</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(608) 220-6776 mobile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katwagner@uwalumni.com</w:t>
            </w:r>
          </w:p>
        </w:tc>
      </w:tr>
      <w:tr>
        <w:trPr>
          <w:cantSplit w:val="0"/>
          <w:trHeight w:val="1176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Style w:val="Heading1"/>
              <w:pBdr>
                <w:top w:space="0" w:sz="0" w:val="nil"/>
                <w:left w:space="0" w:sz="0" w:val="nil"/>
                <w:bottom w:space="0" w:sz="0" w:val="nil"/>
                <w:right w:space="0" w:sz="0" w:val="nil"/>
                <w:between w:space="0" w:sz="0" w:val="nil"/>
              </w:pBdr>
              <w:shd w:fill="auto" w:val="clear"/>
              <w:rPr>
                <w:color w:val="cc0000"/>
              </w:rPr>
            </w:pPr>
            <w:bookmarkStart w:colFirst="0" w:colLast="0" w:name="_heading=h.1fob9te" w:id="2"/>
            <w:bookmarkEnd w:id="2"/>
            <w:r w:rsidDel="00000000" w:rsidR="00000000" w:rsidRPr="00000000">
              <w:rPr>
                <w:color w:val="cc0000"/>
                <w:rtl w:val="0"/>
              </w:rPr>
              <w:t xml:space="preserve">EXPERIENCE</w:t>
            </w:r>
          </w:p>
          <w:p w:rsidR="00000000" w:rsidDel="00000000" w:rsidP="00000000" w:rsidRDefault="00000000" w:rsidRPr="00000000" w14:paraId="00000009">
            <w:pPr>
              <w:pStyle w:val="Heading2"/>
              <w:rPr>
                <w:b w:val="0"/>
                <w:i w:val="1"/>
                <w:sz w:val="24"/>
                <w:szCs w:val="24"/>
              </w:rPr>
            </w:pPr>
            <w:bookmarkStart w:colFirst="0" w:colLast="0" w:name="_heading=h.3znysh7" w:id="3"/>
            <w:bookmarkEnd w:id="3"/>
            <w:r w:rsidDel="00000000" w:rsidR="00000000" w:rsidRPr="00000000">
              <w:rPr>
                <w:rtl w:val="0"/>
              </w:rPr>
              <w:t xml:space="preserve">Lee Enterprises Design Center, </w:t>
            </w:r>
            <w:r w:rsidDel="00000000" w:rsidR="00000000" w:rsidRPr="00000000">
              <w:rPr>
                <w:b w:val="0"/>
                <w:rtl w:val="0"/>
              </w:rPr>
              <w:t xml:space="preserve">Madison </w:t>
            </w:r>
            <w:r w:rsidDel="00000000" w:rsidR="00000000" w:rsidRPr="00000000">
              <w:rPr>
                <w:rtl w:val="0"/>
              </w:rPr>
            </w:r>
          </w:p>
          <w:p w:rsidR="00000000" w:rsidDel="00000000" w:rsidP="00000000" w:rsidRDefault="00000000" w:rsidRPr="00000000" w14:paraId="0000000A">
            <w:pPr>
              <w:pStyle w:val="Heading3"/>
              <w:spacing w:after="0" w:before="0" w:line="240" w:lineRule="auto"/>
              <w:rPr/>
            </w:pPr>
            <w:bookmarkStart w:colFirst="0" w:colLast="0" w:name="_heading=h.2et92p0" w:id="4"/>
            <w:bookmarkEnd w:id="4"/>
            <w:r w:rsidDel="00000000" w:rsidR="00000000" w:rsidRPr="00000000">
              <w:rPr>
                <w:i w:val="1"/>
                <w:color w:val="000000"/>
                <w:sz w:val="18"/>
                <w:szCs w:val="18"/>
                <w:rtl w:val="0"/>
              </w:rPr>
              <w:t xml:space="preserve">Team Lead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  </w:t>
            </w:r>
            <w:r w:rsidDel="00000000" w:rsidR="00000000" w:rsidRPr="00000000">
              <w:rPr>
                <w:rtl w:val="0"/>
              </w:rPr>
              <w:t xml:space="preserve">Jan. 2019 - PRESENT</w:t>
            </w:r>
          </w:p>
          <w:p w:rsidR="00000000" w:rsidDel="00000000" w:rsidP="00000000" w:rsidRDefault="00000000" w:rsidRPr="00000000" w14:paraId="0000000B">
            <w:pPr>
              <w:spacing w:after="0" w:before="0" w:line="240" w:lineRule="auto"/>
              <w:rPr>
                <w:b w:val="0"/>
                <w:i w:val="1"/>
                <w:sz w:val="24"/>
                <w:szCs w:val="24"/>
              </w:rPr>
            </w:pPr>
            <w:r w:rsidDel="00000000" w:rsidR="00000000" w:rsidRPr="00000000">
              <w:rPr>
                <w:rtl w:val="0"/>
              </w:rPr>
              <w:t xml:space="preserve">Managed page flow and designer workload, as well as a team of designers. Produced pages for newspapers throughout the U.S. remotely from the Madison Design Center through collaboration with editors to manage plate flow, ensure pages match expectations, and meet deadlines.</w:t>
            </w: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rPr>
                <w:i w:val="1"/>
                <w:color w:val="000000"/>
                <w:sz w:val="18"/>
                <w:szCs w:val="18"/>
              </w:rPr>
            </w:pPr>
            <w:bookmarkStart w:colFirst="0" w:colLast="0" w:name="_heading=h.tyjcwt" w:id="5"/>
            <w:bookmarkEnd w:id="5"/>
            <w:r w:rsidDel="00000000" w:rsidR="00000000" w:rsidRPr="00000000">
              <w:rPr>
                <w:i w:val="1"/>
                <w:color w:val="000000"/>
                <w:sz w:val="18"/>
                <w:szCs w:val="18"/>
                <w:rtl w:val="0"/>
              </w:rPr>
              <w:t xml:space="preserve">Senior Designer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 </w:t>
            </w:r>
            <w:r w:rsidDel="00000000" w:rsidR="00000000" w:rsidRPr="00000000">
              <w:rPr>
                <w:rtl w:val="0"/>
              </w:rPr>
              <w:t xml:space="preserve">June 2016 - Jan. 2019</w:t>
            </w:r>
            <w:r w:rsidDel="00000000" w:rsidR="00000000" w:rsidRPr="00000000">
              <w:rPr>
                <w:rtl w:val="0"/>
              </w:rPr>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rPr/>
            </w:pPr>
            <w:bookmarkStart w:colFirst="0" w:colLast="0" w:name="_heading=h.3dy6vkm" w:id="6"/>
            <w:bookmarkEnd w:id="6"/>
            <w:r w:rsidDel="00000000" w:rsidR="00000000" w:rsidRPr="00000000">
              <w:rPr>
                <w:i w:val="1"/>
                <w:color w:val="000000"/>
                <w:sz w:val="18"/>
                <w:szCs w:val="18"/>
                <w:rtl w:val="0"/>
              </w:rPr>
              <w:t xml:space="preserve">Designer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 </w:t>
            </w:r>
            <w:r w:rsidDel="00000000" w:rsidR="00000000" w:rsidRPr="00000000">
              <w:rPr>
                <w:rtl w:val="0"/>
              </w:rPr>
              <w:t xml:space="preserve">Oct. 2014 - June 2016</w:t>
            </w:r>
          </w:p>
          <w:p w:rsidR="00000000" w:rsidDel="00000000" w:rsidP="00000000" w:rsidRDefault="00000000" w:rsidRPr="00000000" w14:paraId="0000000E">
            <w:pPr>
              <w:pStyle w:val="Heading3"/>
              <w:rPr/>
            </w:pPr>
            <w:bookmarkStart w:colFirst="0" w:colLast="0" w:name="_heading=h.1t3h5sf" w:id="7"/>
            <w:bookmarkEnd w:id="7"/>
            <w:r w:rsidDel="00000000" w:rsidR="00000000" w:rsidRPr="00000000">
              <w:rPr>
                <w:i w:val="1"/>
                <w:color w:val="000000"/>
                <w:sz w:val="18"/>
                <w:szCs w:val="18"/>
                <w:rtl w:val="0"/>
              </w:rPr>
              <w:t xml:space="preserve">Design Intern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 </w:t>
            </w:r>
            <w:r w:rsidDel="00000000" w:rsidR="00000000" w:rsidRPr="00000000">
              <w:rPr>
                <w:rtl w:val="0"/>
              </w:rPr>
              <w:t xml:space="preserve">Sept. 2014 - Oct. 2014</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rPr>
                <w:b w:val="0"/>
                <w:i w:val="1"/>
              </w:rPr>
            </w:pPr>
            <w:bookmarkStart w:colFirst="0" w:colLast="0" w:name="_heading=h.4d34og8" w:id="8"/>
            <w:bookmarkEnd w:id="8"/>
            <w:r w:rsidDel="00000000" w:rsidR="00000000" w:rsidRPr="00000000">
              <w:rPr>
                <w:rtl w:val="0"/>
              </w:rPr>
              <w:t xml:space="preserve">Catholic Herald Newspaper</w:t>
            </w:r>
            <w:r w:rsidDel="00000000" w:rsidR="00000000" w:rsidRPr="00000000">
              <w:rPr>
                <w:color w:val="000000"/>
                <w:rtl w:val="0"/>
              </w:rPr>
              <w:t xml:space="preserve">, </w:t>
            </w:r>
            <w:r w:rsidDel="00000000" w:rsidR="00000000" w:rsidRPr="00000000">
              <w:rPr>
                <w:b w:val="0"/>
                <w:rtl w:val="0"/>
              </w:rPr>
              <w:t xml:space="preserve">Diocese of Madison</w:t>
            </w:r>
            <w:r w:rsidDel="00000000" w:rsidR="00000000" w:rsidRPr="00000000">
              <w:rPr>
                <w:rtl w:val="0"/>
              </w:rPr>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after="0" w:before="0" w:line="240" w:lineRule="auto"/>
              <w:rPr/>
            </w:pPr>
            <w:bookmarkStart w:colFirst="0" w:colLast="0" w:name="_heading=h.2s8eyo1" w:id="9"/>
            <w:bookmarkEnd w:id="9"/>
            <w:r w:rsidDel="00000000" w:rsidR="00000000" w:rsidRPr="00000000">
              <w:rPr>
                <w:i w:val="1"/>
                <w:color w:val="000000"/>
                <w:sz w:val="18"/>
                <w:szCs w:val="18"/>
                <w:rtl w:val="0"/>
              </w:rPr>
              <w:t xml:space="preserve">Reporter </w:t>
            </w:r>
            <w:r w:rsidDel="00000000" w:rsidR="00000000" w:rsidRPr="00000000">
              <w:rPr>
                <w:color w:val="000000"/>
                <w:sz w:val="18"/>
                <w:szCs w:val="18"/>
                <w:rtl w:val="0"/>
              </w:rPr>
              <w:t xml:space="preserve">— </w:t>
            </w:r>
            <w:r w:rsidDel="00000000" w:rsidR="00000000" w:rsidRPr="00000000">
              <w:rPr>
                <w:rtl w:val="0"/>
              </w:rPr>
              <w:t xml:space="preserve">Oct. 2005 - March 2013</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Covered hard news and feature stories throughout 11 counties in southwestern Wisconsin. Served as primary photographer, worked in newspaper layout and design, edited submissions and wire service articles to house style, updated website through CMS, output newspaper for printing, and performed file management and administrative tasks.</w:t>
            </w:r>
          </w:p>
          <w:p w:rsidR="00000000" w:rsidDel="00000000" w:rsidP="00000000" w:rsidRDefault="00000000" w:rsidRPr="00000000" w14:paraId="00000012">
            <w:pPr>
              <w:pStyle w:val="Heading2"/>
              <w:rPr>
                <w:b w:val="0"/>
                <w:i w:val="1"/>
              </w:rPr>
            </w:pPr>
            <w:bookmarkStart w:colFirst="0" w:colLast="0" w:name="_heading=h.17dp8vu" w:id="10"/>
            <w:bookmarkEnd w:id="10"/>
            <w:r w:rsidDel="00000000" w:rsidR="00000000" w:rsidRPr="00000000">
              <w:rPr>
                <w:rtl w:val="0"/>
              </w:rPr>
              <w:t xml:space="preserve">University Communications, </w:t>
            </w:r>
            <w:r w:rsidDel="00000000" w:rsidR="00000000" w:rsidRPr="00000000">
              <w:rPr>
                <w:b w:val="0"/>
                <w:rtl w:val="0"/>
              </w:rPr>
              <w:t xml:space="preserve">UW-Madison</w:t>
            </w:r>
            <w:r w:rsidDel="00000000" w:rsidR="00000000" w:rsidRPr="00000000">
              <w:rPr>
                <w:rtl w:val="0"/>
              </w:rPr>
            </w:r>
          </w:p>
          <w:p w:rsidR="00000000" w:rsidDel="00000000" w:rsidP="00000000" w:rsidRDefault="00000000" w:rsidRPr="00000000" w14:paraId="00000013">
            <w:pPr>
              <w:pStyle w:val="Heading3"/>
              <w:spacing w:after="0" w:before="0" w:line="240" w:lineRule="auto"/>
              <w:rPr/>
            </w:pPr>
            <w:bookmarkStart w:colFirst="0" w:colLast="0" w:name="_heading=h.3rdcrjn" w:id="11"/>
            <w:bookmarkEnd w:id="11"/>
            <w:r w:rsidDel="00000000" w:rsidR="00000000" w:rsidRPr="00000000">
              <w:rPr>
                <w:i w:val="1"/>
                <w:color w:val="000000"/>
                <w:sz w:val="18"/>
                <w:szCs w:val="18"/>
                <w:rtl w:val="0"/>
              </w:rPr>
              <w:t xml:space="preserve">Intern </w:t>
            </w:r>
            <w:r w:rsidDel="00000000" w:rsidR="00000000" w:rsidRPr="00000000">
              <w:rPr>
                <w:color w:val="000000"/>
                <w:sz w:val="18"/>
                <w:szCs w:val="18"/>
                <w:rtl w:val="0"/>
              </w:rPr>
              <w:t xml:space="preserve">— </w:t>
            </w:r>
            <w:r w:rsidDel="00000000" w:rsidR="00000000" w:rsidRPr="00000000">
              <w:rPr>
                <w:rtl w:val="0"/>
              </w:rPr>
              <w:t xml:space="preserve">Sept. 2004 - Dec. 2004</w:t>
            </w:r>
          </w:p>
          <w:p w:rsidR="00000000" w:rsidDel="00000000" w:rsidP="00000000" w:rsidRDefault="00000000" w:rsidRPr="00000000" w14:paraId="00000014">
            <w:pPr>
              <w:spacing w:after="0" w:before="0" w:line="240" w:lineRule="auto"/>
              <w:rPr/>
            </w:pPr>
            <w:r w:rsidDel="00000000" w:rsidR="00000000" w:rsidRPr="00000000">
              <w:rPr>
                <w:rtl w:val="0"/>
              </w:rPr>
              <w:t xml:space="preserve">Wrote and distributed articles and press releases related to scientific research and projects at the University of Wisconsin-Madison. Contacted various news outlets to broaden the reach of university communications.</w:t>
            </w:r>
          </w:p>
          <w:p w:rsidR="00000000" w:rsidDel="00000000" w:rsidP="00000000" w:rsidRDefault="00000000" w:rsidRPr="00000000" w14:paraId="00000015">
            <w:pPr>
              <w:pStyle w:val="Heading2"/>
              <w:spacing w:before="320" w:lineRule="auto"/>
              <w:rPr>
                <w:b w:val="0"/>
                <w:i w:val="1"/>
              </w:rPr>
            </w:pPr>
            <w:bookmarkStart w:colFirst="0" w:colLast="0" w:name="_heading=h.26in1rg" w:id="12"/>
            <w:bookmarkEnd w:id="12"/>
            <w:r w:rsidDel="00000000" w:rsidR="00000000" w:rsidRPr="00000000">
              <w:rPr>
                <w:rtl w:val="0"/>
              </w:rPr>
              <w:t xml:space="preserve">Daily Cardinal, </w:t>
            </w:r>
            <w:r w:rsidDel="00000000" w:rsidR="00000000" w:rsidRPr="00000000">
              <w:rPr>
                <w:b w:val="0"/>
                <w:rtl w:val="0"/>
              </w:rPr>
              <w:t xml:space="preserve">UW-Madison</w:t>
            </w:r>
            <w:r w:rsidDel="00000000" w:rsidR="00000000" w:rsidRPr="00000000">
              <w:rPr>
                <w:rtl w:val="0"/>
              </w:rPr>
            </w:r>
          </w:p>
          <w:p w:rsidR="00000000" w:rsidDel="00000000" w:rsidP="00000000" w:rsidRDefault="00000000" w:rsidRPr="00000000" w14:paraId="00000016">
            <w:pPr>
              <w:pStyle w:val="Heading3"/>
              <w:spacing w:after="0" w:before="0" w:line="240" w:lineRule="auto"/>
              <w:rPr/>
            </w:pPr>
            <w:bookmarkStart w:colFirst="0" w:colLast="0" w:name="_heading=h.lnxbz9" w:id="13"/>
            <w:bookmarkEnd w:id="13"/>
            <w:r w:rsidDel="00000000" w:rsidR="00000000" w:rsidRPr="00000000">
              <w:rPr>
                <w:i w:val="1"/>
                <w:color w:val="000000"/>
                <w:sz w:val="18"/>
                <w:szCs w:val="18"/>
                <w:rtl w:val="0"/>
              </w:rPr>
              <w:t xml:space="preserve">Science Reporter </w:t>
            </w:r>
            <w:r w:rsidDel="00000000" w:rsidR="00000000" w:rsidRPr="00000000">
              <w:rPr>
                <w:color w:val="000000"/>
                <w:sz w:val="18"/>
                <w:szCs w:val="18"/>
                <w:rtl w:val="0"/>
              </w:rPr>
              <w:t xml:space="preserve">— </w:t>
            </w:r>
            <w:r w:rsidDel="00000000" w:rsidR="00000000" w:rsidRPr="00000000">
              <w:rPr>
                <w:rtl w:val="0"/>
              </w:rPr>
              <w:t xml:space="preserve">Fall 2003 - Winter 2004</w:t>
            </w:r>
          </w:p>
          <w:p w:rsidR="00000000" w:rsidDel="00000000" w:rsidP="00000000" w:rsidRDefault="00000000" w:rsidRPr="00000000" w14:paraId="00000017">
            <w:pPr>
              <w:spacing w:after="0" w:before="0" w:line="240" w:lineRule="auto"/>
              <w:rPr/>
            </w:pPr>
            <w:r w:rsidDel="00000000" w:rsidR="00000000" w:rsidRPr="00000000">
              <w:rPr>
                <w:rtl w:val="0"/>
              </w:rPr>
              <w:t xml:space="preserve">Covered hard news stories based on scientific advances of interest to students at the University of Wisconsin-Madison, interviewing scientists and culling from research papers to translate science for readers.</w:t>
            </w:r>
          </w:p>
          <w:p w:rsidR="00000000" w:rsidDel="00000000" w:rsidP="00000000" w:rsidRDefault="00000000" w:rsidRPr="00000000" w14:paraId="00000018">
            <w:pPr>
              <w:pStyle w:val="Heading1"/>
              <w:pBdr>
                <w:top w:space="0" w:sz="0" w:val="nil"/>
                <w:left w:space="0" w:sz="0" w:val="nil"/>
                <w:bottom w:space="0" w:sz="0" w:val="nil"/>
                <w:right w:space="0" w:sz="0" w:val="nil"/>
                <w:between w:space="0" w:sz="0" w:val="nil"/>
              </w:pBdr>
              <w:shd w:fill="auto" w:val="clear"/>
              <w:spacing w:before="480" w:lineRule="auto"/>
              <w:rPr>
                <w:color w:val="cc0000"/>
              </w:rPr>
            </w:pPr>
            <w:bookmarkStart w:colFirst="0" w:colLast="0" w:name="_heading=h.35nkun2" w:id="14"/>
            <w:bookmarkEnd w:id="14"/>
            <w:r w:rsidDel="00000000" w:rsidR="00000000" w:rsidRPr="00000000">
              <w:rPr>
                <w:color w:val="cc0000"/>
                <w:rtl w:val="0"/>
              </w:rPr>
              <w:t xml:space="preserve">EDUCATION</w:t>
            </w:r>
          </w:p>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spacing w:before="160" w:lineRule="auto"/>
              <w:rPr>
                <w:b w:val="0"/>
                <w:i w:val="1"/>
              </w:rPr>
            </w:pPr>
            <w:bookmarkStart w:colFirst="0" w:colLast="0" w:name="_heading=h.1ksv4uv" w:id="15"/>
            <w:bookmarkEnd w:id="15"/>
            <w:r w:rsidDel="00000000" w:rsidR="00000000" w:rsidRPr="00000000">
              <w:rPr>
                <w:rtl w:val="0"/>
              </w:rPr>
              <w:t xml:space="preserve">University of Wisconsin, </w:t>
            </w:r>
            <w:r w:rsidDel="00000000" w:rsidR="00000000" w:rsidRPr="00000000">
              <w:rPr>
                <w:b w:val="0"/>
                <w:rtl w:val="0"/>
              </w:rPr>
              <w:t xml:space="preserve">Madison</w:t>
            </w:r>
            <w:r w:rsidDel="00000000" w:rsidR="00000000" w:rsidRPr="00000000">
              <w:rPr>
                <w:rtl w:val="0"/>
              </w:rPr>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after="0" w:before="0" w:line="240" w:lineRule="auto"/>
              <w:rPr/>
            </w:pPr>
            <w:bookmarkStart w:colFirst="0" w:colLast="0" w:name="_heading=h.44sinio" w:id="16"/>
            <w:bookmarkEnd w:id="16"/>
            <w:r w:rsidDel="00000000" w:rsidR="00000000" w:rsidRPr="00000000">
              <w:rPr>
                <w:i w:val="1"/>
                <w:color w:val="000000"/>
                <w:sz w:val="18"/>
                <w:szCs w:val="18"/>
                <w:rtl w:val="0"/>
              </w:rPr>
              <w:t xml:space="preserve">Bachelor of Science </w:t>
            </w:r>
            <w:r w:rsidDel="00000000" w:rsidR="00000000" w:rsidRPr="00000000">
              <w:rPr>
                <w:color w:val="000000"/>
                <w:sz w:val="18"/>
                <w:szCs w:val="18"/>
                <w:rtl w:val="0"/>
              </w:rPr>
              <w:t xml:space="preserve">— </w:t>
            </w:r>
            <w:r w:rsidDel="00000000" w:rsidR="00000000" w:rsidRPr="00000000">
              <w:rPr>
                <w:rtl w:val="0"/>
              </w:rPr>
              <w:t xml:space="preserve">Sept. 2001 - Dec. 2004</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Double major in genetics and agricultural journalism.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rPr>
                <w:color w:val="cc0000"/>
              </w:rPr>
            </w:pPr>
            <w:bookmarkStart w:colFirst="0" w:colLast="0" w:name="_heading=h.2jxsxqh" w:id="17"/>
            <w:bookmarkEnd w:id="17"/>
            <w:r w:rsidDel="00000000" w:rsidR="00000000" w:rsidRPr="00000000">
              <w:rPr>
                <w:color w:val="cc0000"/>
                <w:rtl w:val="0"/>
              </w:rPr>
              <w:t xml:space="preserve">SKILLS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u w:val="none"/>
              </w:rPr>
            </w:pPr>
            <w:r w:rsidDel="00000000" w:rsidR="00000000" w:rsidRPr="00000000">
              <w:rPr>
                <w:rtl w:val="0"/>
              </w:rPr>
              <w:t xml:space="preserve">Adobe Photoshop</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u w:val="none"/>
              </w:rPr>
            </w:pPr>
            <w:r w:rsidDel="00000000" w:rsidR="00000000" w:rsidRPr="00000000">
              <w:rPr>
                <w:rtl w:val="0"/>
              </w:rPr>
              <w:t xml:space="preserve">Adobe Illustrator</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u w:val="none"/>
              </w:rPr>
            </w:pPr>
            <w:r w:rsidDel="00000000" w:rsidR="00000000" w:rsidRPr="00000000">
              <w:rPr>
                <w:rtl w:val="0"/>
              </w:rPr>
              <w:t xml:space="preserve">Adobe InDesign</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u w:val="none"/>
              </w:rPr>
            </w:pPr>
            <w:r w:rsidDel="00000000" w:rsidR="00000000" w:rsidRPr="00000000">
              <w:rPr>
                <w:rtl w:val="0"/>
              </w:rPr>
              <w:t xml:space="preserve">Adobe Lightroom</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pPr>
            <w:r w:rsidDel="00000000" w:rsidR="00000000" w:rsidRPr="00000000">
              <w:rPr>
                <w:rtl w:val="0"/>
              </w:rPr>
              <w:t xml:space="preserve">Microsoft Office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pPr>
            <w:r w:rsidDel="00000000" w:rsidR="00000000" w:rsidRPr="00000000">
              <w:rPr>
                <w:rtl w:val="0"/>
              </w:rPr>
              <w:t xml:space="preserve">QuarkXPress</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pPr>
            <w:r w:rsidDel="00000000" w:rsidR="00000000" w:rsidRPr="00000000">
              <w:rPr>
                <w:rtl w:val="0"/>
              </w:rPr>
              <w:t xml:space="preserve">Content Management System</w:t>
              <w:br w:type="textWrapping"/>
              <w:t xml:space="preserve">   input experience</w:t>
            </w:r>
          </w:p>
          <w:p w:rsidR="00000000" w:rsidDel="00000000" w:rsidP="00000000" w:rsidRDefault="00000000" w:rsidRPr="00000000" w14:paraId="00000026">
            <w:pPr>
              <w:pStyle w:val="Heading1"/>
              <w:pBdr>
                <w:top w:space="0" w:sz="0" w:val="nil"/>
                <w:left w:space="0" w:sz="0" w:val="nil"/>
                <w:bottom w:space="0" w:sz="0" w:val="nil"/>
                <w:right w:space="0" w:sz="0" w:val="nil"/>
                <w:between w:space="0" w:sz="0" w:val="nil"/>
              </w:pBdr>
              <w:shd w:fill="auto" w:val="clear"/>
              <w:rPr>
                <w:color w:val="cc0000"/>
              </w:rPr>
            </w:pPr>
            <w:bookmarkStart w:colFirst="0" w:colLast="0" w:name="_heading=h.z337ya" w:id="18"/>
            <w:bookmarkEnd w:id="18"/>
            <w:r w:rsidDel="00000000" w:rsidR="00000000" w:rsidRPr="00000000">
              <w:rPr>
                <w:color w:val="cc0000"/>
                <w:rtl w:val="0"/>
              </w:rPr>
              <w:t xml:space="preserve">LANGUAGES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jc w:val="left"/>
              <w:rPr/>
            </w:pPr>
            <w:r w:rsidDel="00000000" w:rsidR="00000000" w:rsidRPr="00000000">
              <w:rPr>
                <w:rtl w:val="0"/>
              </w:rPr>
              <w:t xml:space="preserve">English</w:t>
              <w:br w:type="textWrapping"/>
              <w:t xml:space="preserve">Conversational Spanish</w:t>
            </w:r>
          </w:p>
          <w:p w:rsidR="00000000" w:rsidDel="00000000" w:rsidP="00000000" w:rsidRDefault="00000000" w:rsidRPr="00000000" w14:paraId="00000028">
            <w:pPr>
              <w:pStyle w:val="Heading1"/>
              <w:pBdr>
                <w:top w:space="0" w:sz="0" w:val="nil"/>
                <w:left w:space="0" w:sz="0" w:val="nil"/>
                <w:bottom w:space="0" w:sz="0" w:val="nil"/>
                <w:right w:space="0" w:sz="0" w:val="nil"/>
                <w:between w:space="0" w:sz="0" w:val="nil"/>
              </w:pBdr>
              <w:shd w:fill="auto" w:val="clear"/>
              <w:rPr>
                <w:color w:val="cc0000"/>
              </w:rPr>
            </w:pPr>
            <w:bookmarkStart w:colFirst="0" w:colLast="0" w:name="_heading=h.3j2qqm3" w:id="19"/>
            <w:bookmarkEnd w:id="19"/>
            <w:r w:rsidDel="00000000" w:rsidR="00000000" w:rsidRPr="00000000">
              <w:rPr>
                <w:color w:val="cc0000"/>
                <w:rtl w:val="0"/>
              </w:rPr>
              <w:t xml:space="preserve">AWARDS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before="320" w:lineRule="auto"/>
              <w:rPr/>
            </w:pPr>
            <w:r w:rsidDel="00000000" w:rsidR="00000000" w:rsidRPr="00000000">
              <w:rPr>
                <w:b w:val="1"/>
                <w:rtl w:val="0"/>
              </w:rPr>
              <w:t xml:space="preserve">2013 &amp; 2012 — First Place: Promotional House Ad</w:t>
            </w:r>
            <w:r w:rsidDel="00000000" w:rsidR="00000000" w:rsidRPr="00000000">
              <w:rPr>
                <w:rtl w:val="0"/>
              </w:rPr>
              <w:t xml:space="preserve">, Catholic Press Association of the United States and Canada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2013 — First Place: Coverage of the Year of Faith</w:t>
            </w:r>
            <w:r w:rsidDel="00000000" w:rsidR="00000000" w:rsidRPr="00000000">
              <w:rPr>
                <w:rtl w:val="0"/>
              </w:rPr>
              <w:t xml:space="preserve">, Catholic Press Association of the United States and Canada</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2010 — Second Place: News Reporting (Local/Regional)</w:t>
            </w:r>
            <w:r w:rsidDel="00000000" w:rsidR="00000000" w:rsidRPr="00000000">
              <w:rPr>
                <w:rtl w:val="0"/>
              </w:rPr>
              <w:t xml:space="preserve">, Catholic Press Association of the United States and Canada</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2009 — Third Place: News Reporting (Local/Regional), </w:t>
            </w:r>
            <w:r w:rsidDel="00000000" w:rsidR="00000000" w:rsidRPr="00000000">
              <w:rPr>
                <w:rtl w:val="0"/>
              </w:rPr>
              <w:t xml:space="preserve">Catholic Press Association of the United States and Canada</w:t>
            </w:r>
            <w:r w:rsidDel="00000000" w:rsidR="00000000" w:rsidRPr="00000000">
              <w:rPr>
                <w:rtl w:val="0"/>
              </w:rPr>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iTfq6cnpHLS7SdsSlfHo0RC2A==">AMUW2mUrY4Bs8R1T8H8aeXfaH7nPa2IgI6L2wysap4Q1/Ev+NW6cts0h3iq6/GgLmWg0G3P2fY+vmSbkUc9CRsoVaD2i/nh+WURlmzHYQN73BTKadPQ+il2Meq5RUnlvskRovx2p6awiZ0j1Se5k0/TB+M6HVe4YAiJr4HjE5ex8IOgQtV8WgU4V+jL99F9zcJv5KqUjHOBdesO4fHknExcJt+M9JZ9Cbm2l6Af1EsOVdRlLaulGhEKYnYEDUwOrq+5pltQDrkyVc/F6WX8eVRDTGcS8R7TKy1HfEq7maSs3ZS4meKdOf1bvW962u1r7pedWXDSpFcHBOPriVs38J5NWDvEul47czhwmRGsW9C9ZVIDd0aZX8yf9RtcmslyzQoYb6Sx5/NPuDzsejPXkWzH1otrqdO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