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F80DF" w14:textId="77777777" w:rsidR="00A66705" w:rsidRDefault="00A66705">
      <w:r>
        <w:t xml:space="preserve">KEVIN BURKE </w:t>
      </w:r>
    </w:p>
    <w:p w14:paraId="06D826E0" w14:textId="77777777" w:rsidR="00A66705" w:rsidRDefault="00A66705">
      <w:r>
        <w:t xml:space="preserve">Norwood, MA • 781-535-9353 </w:t>
      </w:r>
    </w:p>
    <w:p w14:paraId="26FA8551" w14:textId="57896B58" w:rsidR="00A66705" w:rsidRDefault="00A66705">
      <w:r>
        <w:t xml:space="preserve">kevintburke93@gmail.com • </w:t>
      </w:r>
    </w:p>
    <w:p w14:paraId="5368A8CF" w14:textId="77777777" w:rsidR="00A66705" w:rsidRDefault="00A66705">
      <w:r>
        <w:t xml:space="preserve">Website • LinkedIn </w:t>
      </w:r>
    </w:p>
    <w:p w14:paraId="4EDB8BA7" w14:textId="77777777" w:rsidR="00A66705" w:rsidRDefault="00A66705"/>
    <w:p w14:paraId="1612BEE5" w14:textId="77777777" w:rsidR="00A66705" w:rsidRDefault="00A66705">
      <w:r>
        <w:t xml:space="preserve">PROFESSIONAL SUMMARY </w:t>
      </w:r>
    </w:p>
    <w:p w14:paraId="639F0A7B" w14:textId="77777777" w:rsidR="00A66705" w:rsidRDefault="00A66705"/>
    <w:p w14:paraId="33E4978A" w14:textId="77777777" w:rsidR="00A66705" w:rsidRDefault="00A66705">
      <w:r>
        <w:t xml:space="preserve">Formation leader with a background in Carmelite spirituality, theology, and mental health, specializing in the integration of psychological insight and Catholic spiritual formation. Experienced in guiding individuals and groups toward deeper discipleship, interior healing, and vocational clarity through structured accompaniment, teaching, and program development. </w:t>
      </w:r>
    </w:p>
    <w:p w14:paraId="1B823A94" w14:textId="77777777" w:rsidR="00A66705" w:rsidRDefault="00A66705"/>
    <w:p w14:paraId="2C3E74E6" w14:textId="77777777" w:rsidR="00A66705" w:rsidRDefault="00A66705">
      <w:r>
        <w:t xml:space="preserve">CORE COMPETENCIES </w:t>
      </w:r>
    </w:p>
    <w:p w14:paraId="634D9466" w14:textId="77777777" w:rsidR="00A66705" w:rsidRDefault="00A66705"/>
    <w:p w14:paraId="19B161F6" w14:textId="77777777" w:rsidR="00A66705" w:rsidRDefault="00A66705">
      <w:r>
        <w:t xml:space="preserve">Adult Faith Formation &amp; Discipleship Leadership </w:t>
      </w:r>
    </w:p>
    <w:p w14:paraId="5A6D46BD" w14:textId="77777777" w:rsidR="00A66705" w:rsidRDefault="00A66705">
      <w:r>
        <w:t xml:space="preserve">Psychological–Spiritual Integration </w:t>
      </w:r>
    </w:p>
    <w:p w14:paraId="7E7856C0" w14:textId="77777777" w:rsidR="00A66705" w:rsidRDefault="00A66705">
      <w:r>
        <w:t xml:space="preserve">Retreat &amp; Program Development </w:t>
      </w:r>
    </w:p>
    <w:p w14:paraId="7BD1AB29" w14:textId="77777777" w:rsidR="00A66705" w:rsidRDefault="00A66705">
      <w:r>
        <w:t xml:space="preserve">Spiritual Accompaniment &amp; Mentorship </w:t>
      </w:r>
    </w:p>
    <w:p w14:paraId="5CA9CF8F" w14:textId="77777777" w:rsidR="00A66705" w:rsidRDefault="00A66705">
      <w:r>
        <w:t xml:space="preserve">Trauma-Informed Pastoral Care </w:t>
      </w:r>
    </w:p>
    <w:p w14:paraId="207164FA" w14:textId="77777777" w:rsidR="00A66705" w:rsidRDefault="00A66705">
      <w:r>
        <w:t xml:space="preserve">Public Speaking &amp; Teaching </w:t>
      </w:r>
    </w:p>
    <w:p w14:paraId="3A85B9FD" w14:textId="77777777" w:rsidR="00A66705" w:rsidRDefault="00A66705">
      <w:r>
        <w:t xml:space="preserve">Group Facilitation &amp; Community Building </w:t>
      </w:r>
    </w:p>
    <w:p w14:paraId="5012FDA6" w14:textId="393B7F0C" w:rsidR="00A66705" w:rsidRDefault="00A66705">
      <w:r>
        <w:t xml:space="preserve">Behavioral Observation &amp; Crisis Awareness </w:t>
      </w:r>
    </w:p>
    <w:p w14:paraId="38A1351D" w14:textId="77777777" w:rsidR="00A66705" w:rsidRDefault="00A66705"/>
    <w:p w14:paraId="3AA9B65E" w14:textId="77777777" w:rsidR="00A66705" w:rsidRDefault="00A66705">
      <w:r>
        <w:t xml:space="preserve">PROFESSIONAL EXPERIENCE </w:t>
      </w:r>
    </w:p>
    <w:p w14:paraId="16AFE86E" w14:textId="77777777" w:rsidR="00A66705" w:rsidRDefault="00A66705"/>
    <w:p w14:paraId="78712EEE" w14:textId="77777777" w:rsidR="00A66705" w:rsidRDefault="00A66705" w:rsidP="00A66705">
      <w:r>
        <w:t xml:space="preserve">Unit Coordinator – Riverside Community Care (Jan 2026 – Present) </w:t>
      </w:r>
    </w:p>
    <w:p w14:paraId="29226622" w14:textId="77777777" w:rsidR="00A66705" w:rsidRDefault="00A66705" w:rsidP="00A66705">
      <w:r>
        <w:t xml:space="preserve">- Facilitate daily engagement in psychosocial rehabilitation setting </w:t>
      </w:r>
    </w:p>
    <w:p w14:paraId="27B501FE" w14:textId="77777777" w:rsidR="00A66705" w:rsidRDefault="00A66705" w:rsidP="00A66705">
      <w:r>
        <w:t xml:space="preserve">- Lead structured activities promoting emotional growth and responsibility </w:t>
      </w:r>
    </w:p>
    <w:p w14:paraId="661A265E" w14:textId="77777777" w:rsidR="00A66705" w:rsidRDefault="00A66705" w:rsidP="00A66705">
      <w:r>
        <w:t xml:space="preserve">- Support life skills development and program operations </w:t>
      </w:r>
    </w:p>
    <w:p w14:paraId="106471DF" w14:textId="77777777" w:rsidR="00A66705" w:rsidRDefault="00A66705"/>
    <w:p w14:paraId="01D64E6F" w14:textId="62C13FCD" w:rsidR="00A66705" w:rsidRDefault="00A66705">
      <w:r>
        <w:t xml:space="preserve">Founder – Integrated Discernment, LLC (April 2025 – </w:t>
      </w:r>
      <w:r>
        <w:t>May 2026</w:t>
      </w:r>
      <w:r>
        <w:t xml:space="preserve">) </w:t>
      </w:r>
    </w:p>
    <w:p w14:paraId="6F7494D5" w14:textId="77777777" w:rsidR="00A66705" w:rsidRDefault="00A66705">
      <w:r>
        <w:t xml:space="preserve">- Founded and led a formation-based accompaniment initiative integrating Catholic spirituality and psychological insight </w:t>
      </w:r>
    </w:p>
    <w:p w14:paraId="2867BEE0" w14:textId="2F126334" w:rsidR="00A66705" w:rsidRDefault="00A66705">
      <w:r>
        <w:t xml:space="preserve">- Provided one-on-one mentorship for individuals discerning vocation and navigating anxiety </w:t>
      </w:r>
    </w:p>
    <w:p w14:paraId="60CF1D33" w14:textId="77777777" w:rsidR="00A66705" w:rsidRDefault="00A66705">
      <w:r>
        <w:t xml:space="preserve">- Applied structured models of accompaniment rooted in Catholic anthropology and psychology </w:t>
      </w:r>
    </w:p>
    <w:p w14:paraId="6AA98750" w14:textId="77777777" w:rsidR="00A66705" w:rsidRDefault="00A66705"/>
    <w:p w14:paraId="445785BC" w14:textId="77777777" w:rsidR="00A66705" w:rsidRDefault="00A66705">
      <w:r>
        <w:t xml:space="preserve">Mental Health Specialist – McLean Hospital (Feb 2022 – Jan 2026) </w:t>
      </w:r>
    </w:p>
    <w:p w14:paraId="1277B7DD" w14:textId="77777777" w:rsidR="00A66705" w:rsidRDefault="00A66705">
      <w:r>
        <w:t xml:space="preserve">- Supported patients in acute psychological distress </w:t>
      </w:r>
    </w:p>
    <w:p w14:paraId="319B75C6" w14:textId="77777777" w:rsidR="00A66705" w:rsidRDefault="00A66705">
      <w:r>
        <w:t xml:space="preserve">- Developed skills in emotional regulation support and crisis awareness </w:t>
      </w:r>
    </w:p>
    <w:p w14:paraId="4ADC1B7B" w14:textId="77777777" w:rsidR="00A66705" w:rsidRDefault="00A66705">
      <w:r>
        <w:t xml:space="preserve">- Collaborated with interdisciplinary teams </w:t>
      </w:r>
    </w:p>
    <w:p w14:paraId="089A6293" w14:textId="77777777" w:rsidR="00A66705" w:rsidRDefault="00A66705">
      <w:r>
        <w:t xml:space="preserve">Discalced Carmelite Friars (Formation) (Oct 2016 – Jan 2022) </w:t>
      </w:r>
    </w:p>
    <w:p w14:paraId="7A65F179" w14:textId="77777777" w:rsidR="00A66705" w:rsidRDefault="00A66705">
      <w:r>
        <w:t xml:space="preserve">- Completed 5+ years of formation in contemplative prayer and theology </w:t>
      </w:r>
    </w:p>
    <w:p w14:paraId="3F2957DE" w14:textId="77777777" w:rsidR="00A66705" w:rsidRDefault="00A66705">
      <w:r>
        <w:t xml:space="preserve">- Engaged in structured spiritual and intellectual formation </w:t>
      </w:r>
    </w:p>
    <w:p w14:paraId="58F0A2FC" w14:textId="77777777" w:rsidR="00A66705" w:rsidRDefault="00A66705">
      <w:r>
        <w:t xml:space="preserve">- Graduate-level theological studies completed </w:t>
      </w:r>
    </w:p>
    <w:p w14:paraId="5E97519F" w14:textId="77777777" w:rsidR="00A66705" w:rsidRDefault="00A66705"/>
    <w:p w14:paraId="4867096C" w14:textId="77777777" w:rsidR="00A66705" w:rsidRDefault="00A66705"/>
    <w:p w14:paraId="5555A562" w14:textId="143ECDBA" w:rsidR="00A66705" w:rsidRDefault="00A66705">
      <w:r>
        <w:lastRenderedPageBreak/>
        <w:t xml:space="preserve">EDUCATION &amp; FORMATION </w:t>
      </w:r>
    </w:p>
    <w:p w14:paraId="5F9E1D11" w14:textId="77777777" w:rsidR="00A66705" w:rsidRDefault="00A66705">
      <w:r>
        <w:t>B.A. Theology – Franciscan University of Steubenville (2015)</w:t>
      </w:r>
    </w:p>
    <w:p w14:paraId="4DEE6E6E" w14:textId="77777777" w:rsidR="00A66705" w:rsidRDefault="00A66705">
      <w:r>
        <w:t xml:space="preserve">Graduate Theology Studies – St. John’s Seminary &amp; Mount Angel Seminary </w:t>
      </w:r>
    </w:p>
    <w:p w14:paraId="1C59C0ED" w14:textId="0A1BD5A0" w:rsidR="00A66705" w:rsidRDefault="00A66705">
      <w:r>
        <w:t xml:space="preserve">CPMAP Mentorship Certification – Catholic Psych Institute (2025) </w:t>
      </w:r>
    </w:p>
    <w:p w14:paraId="6C5E4DA9" w14:textId="77777777" w:rsidR="00A66705" w:rsidRDefault="00A66705"/>
    <w:p w14:paraId="50C0F5D8" w14:textId="77777777" w:rsidR="00A66705" w:rsidRDefault="00A66705">
      <w:r>
        <w:t xml:space="preserve">FORMATION &amp; LEADERSHIP EXPERIENCE </w:t>
      </w:r>
    </w:p>
    <w:p w14:paraId="56B06EF5" w14:textId="77777777" w:rsidR="00A66705" w:rsidRDefault="00A66705">
      <w:r>
        <w:t xml:space="preserve">- Led young adult Catholic group discussions </w:t>
      </w:r>
    </w:p>
    <w:p w14:paraId="3EBA7691" w14:textId="77777777" w:rsidR="00A66705" w:rsidRDefault="00A66705">
      <w:r>
        <w:t xml:space="preserve">- Co-led high school youth formation </w:t>
      </w:r>
    </w:p>
    <w:p w14:paraId="0CD97BDE" w14:textId="77777777" w:rsidR="00A66705" w:rsidRDefault="00A66705">
      <w:r>
        <w:t xml:space="preserve">- Facilitated college spirituality book study </w:t>
      </w:r>
    </w:p>
    <w:p w14:paraId="502AE970" w14:textId="12637703" w:rsidR="000D57E0" w:rsidRDefault="00A66705">
      <w:r>
        <w:t>- Provided supervised mentorship through certification program</w:t>
      </w:r>
    </w:p>
    <w:sectPr w:rsidR="000D5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05"/>
    <w:rsid w:val="000D57E0"/>
    <w:rsid w:val="009A493F"/>
    <w:rsid w:val="00A66705"/>
    <w:rsid w:val="00B176B0"/>
    <w:rsid w:val="00CF67C6"/>
    <w:rsid w:val="00E2651F"/>
    <w:rsid w:val="00E3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C6F12E"/>
  <w15:chartTrackingRefBased/>
  <w15:docId w15:val="{ACD5FC8D-7CCF-614D-BDFD-D9C78FE3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heme="minorHAnsi" w:hAnsi="Times"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7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67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70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70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670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670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670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670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670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7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67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70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70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6670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6670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6670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6670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6670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667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7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7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70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667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66705"/>
    <w:rPr>
      <w:i/>
      <w:iCs/>
      <w:color w:val="404040" w:themeColor="text1" w:themeTint="BF"/>
    </w:rPr>
  </w:style>
  <w:style w:type="paragraph" w:styleId="ListParagraph">
    <w:name w:val="List Paragraph"/>
    <w:basedOn w:val="Normal"/>
    <w:uiPriority w:val="34"/>
    <w:qFormat/>
    <w:rsid w:val="00A66705"/>
    <w:pPr>
      <w:ind w:left="720"/>
      <w:contextualSpacing/>
    </w:pPr>
  </w:style>
  <w:style w:type="character" w:styleId="IntenseEmphasis">
    <w:name w:val="Intense Emphasis"/>
    <w:basedOn w:val="DefaultParagraphFont"/>
    <w:uiPriority w:val="21"/>
    <w:qFormat/>
    <w:rsid w:val="00A66705"/>
    <w:rPr>
      <w:i/>
      <w:iCs/>
      <w:color w:val="2F5496" w:themeColor="accent1" w:themeShade="BF"/>
    </w:rPr>
  </w:style>
  <w:style w:type="paragraph" w:styleId="IntenseQuote">
    <w:name w:val="Intense Quote"/>
    <w:basedOn w:val="Normal"/>
    <w:next w:val="Normal"/>
    <w:link w:val="IntenseQuoteChar"/>
    <w:uiPriority w:val="30"/>
    <w:qFormat/>
    <w:rsid w:val="00A667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705"/>
    <w:rPr>
      <w:i/>
      <w:iCs/>
      <w:color w:val="2F5496" w:themeColor="accent1" w:themeShade="BF"/>
    </w:rPr>
  </w:style>
  <w:style w:type="character" w:styleId="IntenseReference">
    <w:name w:val="Intense Reference"/>
    <w:basedOn w:val="DefaultParagraphFont"/>
    <w:uiPriority w:val="32"/>
    <w:qFormat/>
    <w:rsid w:val="00A66705"/>
    <w:rPr>
      <w:b/>
      <w:bCs/>
      <w:smallCaps/>
      <w:color w:val="2F5496" w:themeColor="accent1" w:themeShade="BF"/>
      <w:spacing w:val="5"/>
    </w:rPr>
  </w:style>
  <w:style w:type="character" w:styleId="Hyperlink">
    <w:name w:val="Hyperlink"/>
    <w:basedOn w:val="DefaultParagraphFont"/>
    <w:uiPriority w:val="99"/>
    <w:unhideWhenUsed/>
    <w:rsid w:val="00A66705"/>
    <w:rPr>
      <w:color w:val="0563C1" w:themeColor="hyperlink"/>
      <w:u w:val="single"/>
    </w:rPr>
  </w:style>
  <w:style w:type="character" w:styleId="UnresolvedMention">
    <w:name w:val="Unresolved Mention"/>
    <w:basedOn w:val="DefaultParagraphFont"/>
    <w:uiPriority w:val="99"/>
    <w:semiHidden/>
    <w:unhideWhenUsed/>
    <w:rsid w:val="00A66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Burke</dc:creator>
  <cp:keywords/>
  <dc:description/>
  <cp:lastModifiedBy>Emmanuel Burke</cp:lastModifiedBy>
  <cp:revision>1</cp:revision>
  <dcterms:created xsi:type="dcterms:W3CDTF">2026-03-20T17:47:00Z</dcterms:created>
  <dcterms:modified xsi:type="dcterms:W3CDTF">2026-03-20T17:58:00Z</dcterms:modified>
</cp:coreProperties>
</file>